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666" w:rsidRPr="00E52666" w:rsidRDefault="00E52666" w:rsidP="00E52666">
      <w:pPr>
        <w:rPr>
          <w:rFonts w:ascii="Times New Roman" w:hAnsi="Times New Roman" w:cs="Times New Roman"/>
          <w:b/>
          <w:sz w:val="28"/>
          <w:szCs w:val="28"/>
        </w:rPr>
      </w:pPr>
      <w:r w:rsidRPr="00E52666">
        <w:rPr>
          <w:rFonts w:ascii="Times New Roman" w:hAnsi="Times New Roman" w:cs="Times New Roman"/>
          <w:b/>
          <w:sz w:val="28"/>
          <w:szCs w:val="28"/>
        </w:rPr>
        <w:t xml:space="preserve">Постановление Главного государственного санитарного врача РФ от 04.07.2014 N 41 "Об утверждении </w:t>
      </w:r>
      <w:proofErr w:type="spellStart"/>
      <w:r w:rsidRPr="00E52666">
        <w:rPr>
          <w:rFonts w:ascii="Times New Roman" w:hAnsi="Times New Roman" w:cs="Times New Roman"/>
          <w:b/>
          <w:sz w:val="28"/>
          <w:szCs w:val="28"/>
        </w:rPr>
        <w:t>СанПиН</w:t>
      </w:r>
      <w:proofErr w:type="spellEnd"/>
      <w:r w:rsidRPr="00E52666">
        <w:rPr>
          <w:rFonts w:ascii="Times New Roman" w:hAnsi="Times New Roman" w:cs="Times New Roman"/>
          <w:b/>
          <w:sz w:val="28"/>
          <w:szCs w:val="28"/>
        </w:rPr>
        <w:t xml:space="preserve"> 2.4.4.3172-14" </w:t>
      </w:r>
    </w:p>
    <w:p w:rsidR="00E52666" w:rsidRPr="00CF73B0" w:rsidRDefault="00E52666" w:rsidP="00E52666">
      <w:pPr>
        <w:rPr>
          <w:rFonts w:ascii="Times New Roman" w:hAnsi="Times New Roman" w:cs="Times New Roman"/>
          <w:b/>
          <w:sz w:val="28"/>
          <w:szCs w:val="28"/>
        </w:rPr>
      </w:pPr>
      <w:r w:rsidRPr="00E52666">
        <w:rPr>
          <w:rFonts w:ascii="Times New Roman" w:hAnsi="Times New Roman" w:cs="Times New Roman"/>
          <w:sz w:val="28"/>
          <w:szCs w:val="28"/>
        </w:rPr>
        <w:t xml:space="preserve"> Постановление Главного государственного санитарного врача РФ от 04.07.2014 N 41 "Об утверждении </w:t>
      </w:r>
      <w:proofErr w:type="spellStart"/>
      <w:r w:rsidRPr="00E52666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E52666">
        <w:rPr>
          <w:rFonts w:ascii="Times New Roman" w:hAnsi="Times New Roman" w:cs="Times New Roman"/>
          <w:sz w:val="28"/>
          <w:szCs w:val="28"/>
        </w:rPr>
        <w:t xml:space="preserve"> 2.4.4.3172-14 "Санитарно-эпидемиологические требования к устройству, содержанию и организации </w:t>
      </w:r>
      <w:proofErr w:type="gramStart"/>
      <w:r w:rsidRPr="00E52666">
        <w:rPr>
          <w:rFonts w:ascii="Times New Roman" w:hAnsi="Times New Roman" w:cs="Times New Roman"/>
          <w:sz w:val="28"/>
          <w:szCs w:val="28"/>
        </w:rPr>
        <w:t xml:space="preserve">режима работы </w:t>
      </w:r>
      <w:r w:rsidRPr="00CF73B0">
        <w:rPr>
          <w:rFonts w:ascii="Times New Roman" w:hAnsi="Times New Roman" w:cs="Times New Roman"/>
          <w:b/>
          <w:sz w:val="28"/>
          <w:szCs w:val="28"/>
        </w:rPr>
        <w:t>образовательных организаций дополнительного образования детей</w:t>
      </w:r>
      <w:proofErr w:type="gramEnd"/>
      <w:r w:rsidRPr="00CF73B0">
        <w:rPr>
          <w:rFonts w:ascii="Times New Roman" w:hAnsi="Times New Roman" w:cs="Times New Roman"/>
          <w:b/>
          <w:sz w:val="28"/>
          <w:szCs w:val="28"/>
        </w:rPr>
        <w:t>".</w:t>
      </w:r>
    </w:p>
    <w:p w:rsidR="00E52666" w:rsidRPr="00E52666" w:rsidRDefault="00E52666" w:rsidP="00E52666">
      <w:pPr>
        <w:rPr>
          <w:rFonts w:ascii="Times New Roman" w:hAnsi="Times New Roman" w:cs="Times New Roman"/>
          <w:sz w:val="28"/>
          <w:szCs w:val="28"/>
        </w:rPr>
      </w:pPr>
      <w:r w:rsidRPr="00E52666">
        <w:rPr>
          <w:rFonts w:ascii="Times New Roman" w:hAnsi="Times New Roman" w:cs="Times New Roman"/>
          <w:sz w:val="28"/>
          <w:szCs w:val="28"/>
        </w:rPr>
        <w:t>Утверждены новые санитарные правила для образовательных организаций дополнительного образования детей.</w:t>
      </w:r>
    </w:p>
    <w:p w:rsidR="00E52666" w:rsidRPr="00E52666" w:rsidRDefault="00E52666" w:rsidP="00E52666">
      <w:pPr>
        <w:rPr>
          <w:rFonts w:ascii="Times New Roman" w:hAnsi="Times New Roman" w:cs="Times New Roman"/>
          <w:sz w:val="28"/>
          <w:szCs w:val="28"/>
        </w:rPr>
      </w:pPr>
      <w:r w:rsidRPr="00E52666">
        <w:rPr>
          <w:rFonts w:ascii="Times New Roman" w:hAnsi="Times New Roman" w:cs="Times New Roman"/>
          <w:sz w:val="28"/>
          <w:szCs w:val="28"/>
        </w:rPr>
        <w:t>Санитарные правила обязательны для исполнения всеми гражданами, юридическими лицами и индивидуальными предпринимателями, деятельность которых связана с проектированием, строительством и реконструкцией объектов организаций дополнительного образования.</w:t>
      </w:r>
    </w:p>
    <w:p w:rsidR="00E52666" w:rsidRPr="00E52666" w:rsidRDefault="00E52666" w:rsidP="00E52666">
      <w:pPr>
        <w:rPr>
          <w:rFonts w:ascii="Times New Roman" w:hAnsi="Times New Roman" w:cs="Times New Roman"/>
          <w:sz w:val="28"/>
          <w:szCs w:val="28"/>
        </w:rPr>
      </w:pPr>
      <w:r w:rsidRPr="00E52666">
        <w:rPr>
          <w:rFonts w:ascii="Times New Roman" w:hAnsi="Times New Roman" w:cs="Times New Roman"/>
          <w:sz w:val="28"/>
          <w:szCs w:val="28"/>
        </w:rPr>
        <w:t>Правилами определены требования к размещению организации дополнительного образования, к ее территории и зданию, водоснабжению, отоплению, организации образовательного процесса и др.</w:t>
      </w:r>
    </w:p>
    <w:p w:rsidR="00E52666" w:rsidRPr="00E52666" w:rsidRDefault="00E52666" w:rsidP="00E52666">
      <w:pPr>
        <w:rPr>
          <w:rFonts w:ascii="Times New Roman" w:hAnsi="Times New Roman" w:cs="Times New Roman"/>
          <w:sz w:val="28"/>
          <w:szCs w:val="28"/>
        </w:rPr>
      </w:pPr>
      <w:r w:rsidRPr="00E52666">
        <w:rPr>
          <w:rFonts w:ascii="Times New Roman" w:hAnsi="Times New Roman" w:cs="Times New Roman"/>
          <w:sz w:val="28"/>
          <w:szCs w:val="28"/>
        </w:rPr>
        <w:t>В частности, правилами предусмотрена обязанность работников организации дополнительного образования проходить профессиональную гигиеническую подготовку и аттестацию при приеме на работу и затем не реже 1 раза в два года.</w:t>
      </w:r>
    </w:p>
    <w:p w:rsidR="00E52666" w:rsidRPr="00E52666" w:rsidRDefault="00E52666" w:rsidP="00E52666">
      <w:pPr>
        <w:rPr>
          <w:rFonts w:ascii="Times New Roman" w:hAnsi="Times New Roman" w:cs="Times New Roman"/>
          <w:sz w:val="28"/>
          <w:szCs w:val="28"/>
        </w:rPr>
      </w:pPr>
      <w:r w:rsidRPr="00E52666">
        <w:rPr>
          <w:rFonts w:ascii="Times New Roman" w:hAnsi="Times New Roman" w:cs="Times New Roman"/>
          <w:sz w:val="28"/>
          <w:szCs w:val="28"/>
        </w:rPr>
        <w:t>Работники организации должны иметь прививки в соответствии с национальным календарем профилактических прививок и личные медицинские книжки.</w:t>
      </w:r>
    </w:p>
    <w:p w:rsidR="00690E2E" w:rsidRPr="00E52666" w:rsidRDefault="00E52666" w:rsidP="00E52666">
      <w:pPr>
        <w:rPr>
          <w:rFonts w:ascii="Times New Roman" w:hAnsi="Times New Roman" w:cs="Times New Roman"/>
          <w:sz w:val="28"/>
          <w:szCs w:val="28"/>
        </w:rPr>
      </w:pPr>
      <w:r w:rsidRPr="00E52666">
        <w:rPr>
          <w:rFonts w:ascii="Times New Roman" w:hAnsi="Times New Roman" w:cs="Times New Roman"/>
          <w:sz w:val="28"/>
          <w:szCs w:val="28"/>
        </w:rPr>
        <w:t xml:space="preserve">Признаны утратившими силу </w:t>
      </w:r>
      <w:proofErr w:type="spellStart"/>
      <w:r w:rsidRPr="00E52666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E52666">
        <w:rPr>
          <w:rFonts w:ascii="Times New Roman" w:hAnsi="Times New Roman" w:cs="Times New Roman"/>
          <w:sz w:val="28"/>
          <w:szCs w:val="28"/>
        </w:rPr>
        <w:t xml:space="preserve"> 2.4.4.1251-03, утв. постановлением Главного государственного санитарного врача РФ от 03.04.2003 N 27.</w:t>
      </w:r>
    </w:p>
    <w:sectPr w:rsidR="00690E2E" w:rsidRPr="00E52666" w:rsidSect="00690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2666"/>
    <w:rsid w:val="00690E2E"/>
    <w:rsid w:val="0083296A"/>
    <w:rsid w:val="00CF73B0"/>
    <w:rsid w:val="00E52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2014-10-13T10:39:00Z</dcterms:created>
  <dcterms:modified xsi:type="dcterms:W3CDTF">2016-02-17T16:54:00Z</dcterms:modified>
</cp:coreProperties>
</file>